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B" w:rsidRPr="00142246" w:rsidRDefault="00AC594B" w:rsidP="00142246">
      <w:pPr>
        <w:pStyle w:val="Nagwek1"/>
        <w:rPr>
          <w:rFonts w:ascii="Arial" w:hAnsi="Arial" w:cs="Arial"/>
          <w:sz w:val="20"/>
          <w:szCs w:val="20"/>
        </w:rPr>
      </w:pPr>
      <w:r w:rsidRPr="00142246">
        <w:rPr>
          <w:rFonts w:ascii="Arial" w:hAnsi="Arial" w:cs="Arial"/>
          <w:b/>
          <w:bCs/>
          <w:sz w:val="20"/>
          <w:szCs w:val="20"/>
        </w:rPr>
        <w:t>KARTA KURSU</w:t>
      </w:r>
    </w:p>
    <w:p w:rsidR="00AC594B" w:rsidRPr="00142246" w:rsidRDefault="00AC594B" w:rsidP="00142246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4394"/>
        <w:gridCol w:w="3261"/>
      </w:tblGrid>
      <w:tr w:rsidR="00AC594B" w:rsidRPr="00142246" w:rsidTr="00AC594B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BB7E3E" w:rsidP="0014224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Coaching w pracy nauczyciela</w:t>
            </w:r>
          </w:p>
        </w:tc>
      </w:tr>
      <w:tr w:rsidR="00AC594B" w:rsidRPr="00142246" w:rsidTr="00AC594B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16E8D" w:rsidP="0014224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246">
              <w:rPr>
                <w:rFonts w:ascii="Arial" w:hAnsi="Arial" w:cs="Arial"/>
                <w:sz w:val="20"/>
                <w:szCs w:val="20"/>
                <w:lang w:val="en-US"/>
              </w:rPr>
              <w:t xml:space="preserve">Coaching at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  <w:lang w:val="en-US"/>
              </w:rPr>
              <w:t>techer”s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  <w:lang w:val="en-US"/>
              </w:rPr>
              <w:t xml:space="preserve"> work </w:t>
            </w:r>
          </w:p>
        </w:tc>
      </w:tr>
      <w:tr w:rsidR="00AC594B" w:rsidRPr="00142246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142246" w:rsidRDefault="00BB7E3E" w:rsidP="0014224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P. I.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Czaja-Chudyba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BB7E3E" w:rsidRPr="00142246" w:rsidRDefault="00BB7E3E" w:rsidP="0014224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 xml:space="preserve">prof. I. </w:t>
            </w:r>
            <w:proofErr w:type="spellStart"/>
            <w:r w:rsidRPr="00142246">
              <w:rPr>
                <w:rFonts w:ascii="Arial" w:hAnsi="Arial" w:cs="Arial"/>
              </w:rPr>
              <w:t>Czaja-Chudyba</w:t>
            </w:r>
            <w:proofErr w:type="spellEnd"/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 xml:space="preserve">prof. O. </w:t>
            </w:r>
            <w:proofErr w:type="spellStart"/>
            <w:r w:rsidRPr="00142246">
              <w:rPr>
                <w:rFonts w:ascii="Arial" w:hAnsi="Arial" w:cs="Arial"/>
              </w:rPr>
              <w:t>Bykovska</w:t>
            </w:r>
            <w:proofErr w:type="spellEnd"/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dr B. Pawlak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 xml:space="preserve">dr B. </w:t>
            </w:r>
            <w:proofErr w:type="spellStart"/>
            <w:r w:rsidRPr="00142246">
              <w:rPr>
                <w:rFonts w:ascii="Arial" w:hAnsi="Arial" w:cs="Arial"/>
              </w:rPr>
              <w:t>Sufa</w:t>
            </w:r>
            <w:proofErr w:type="spellEnd"/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dr A. Szkolak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 xml:space="preserve">dr J. </w:t>
            </w:r>
            <w:proofErr w:type="spellStart"/>
            <w:r w:rsidRPr="00142246">
              <w:rPr>
                <w:rFonts w:ascii="Arial" w:hAnsi="Arial" w:cs="Arial"/>
              </w:rPr>
              <w:t>Vaškevič-Buś</w:t>
            </w:r>
            <w:proofErr w:type="spellEnd"/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dr E. Żmijewska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mgr M. Janas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mgr Agnieszka Kosek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mgr Monika Kowalska</w:t>
            </w:r>
          </w:p>
          <w:p w:rsidR="00BB7E3E" w:rsidRPr="00142246" w:rsidRDefault="00BB7E3E" w:rsidP="00142246">
            <w:pPr>
              <w:pStyle w:val="Zwykytekst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mgr K. Myśliwiec</w:t>
            </w:r>
          </w:p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142246" w:rsidRDefault="00A16E8D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t>Opis kursu (cele kształcenia)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142246" w:rsidTr="0094160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F302A" w:rsidRPr="00142246" w:rsidRDefault="008F302A" w:rsidP="0014224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- dostarczenie wiedzy o różnorodnych strategiach</w:t>
            </w:r>
            <w:r w:rsidR="00AF0A4F" w:rsidRPr="00142246">
              <w:rPr>
                <w:rFonts w:ascii="Arial" w:hAnsi="Arial" w:cs="Arial"/>
                <w:sz w:val="20"/>
                <w:szCs w:val="20"/>
              </w:rPr>
              <w:t xml:space="preserve"> i metodach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F0A4F" w:rsidRPr="00142246">
              <w:rPr>
                <w:rFonts w:ascii="Arial" w:hAnsi="Arial" w:cs="Arial"/>
                <w:sz w:val="20"/>
                <w:szCs w:val="20"/>
              </w:rPr>
              <w:t>tosowanych w coachingu</w:t>
            </w:r>
          </w:p>
          <w:p w:rsidR="00AC594B" w:rsidRPr="00142246" w:rsidRDefault="008F302A" w:rsidP="0014224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- przygotowanie studentów  do samodzielnego </w:t>
            </w:r>
            <w:r w:rsidRPr="00142246">
              <w:rPr>
                <w:rFonts w:ascii="Arial" w:hAnsi="Arial" w:cs="Arial"/>
                <w:sz w:val="20"/>
                <w:szCs w:val="20"/>
                <w:lang w:eastAsia="en-US"/>
              </w:rPr>
              <w:t>programowania nowatorskich oddziaływań i strategii pracy z uczniem w wieku wczesnoszkolnym</w:t>
            </w:r>
            <w:r w:rsidRPr="00142246">
              <w:rPr>
                <w:rFonts w:ascii="Arial" w:hAnsi="Arial" w:cs="Arial"/>
                <w:sz w:val="20"/>
                <w:szCs w:val="20"/>
              </w:rPr>
              <w:t>- prowadzenia coachingu według modelu holistycznego</w:t>
            </w:r>
          </w:p>
          <w:p w:rsidR="008F302A" w:rsidRPr="00142246" w:rsidRDefault="008F302A" w:rsidP="0014224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-kształtowanie zawodowej postawy etyczno-moralnej </w:t>
            </w:r>
          </w:p>
          <w:p w:rsidR="008F302A" w:rsidRPr="00142246" w:rsidRDefault="008F302A" w:rsidP="0014224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AC594B" w:rsidRPr="00142246" w:rsidTr="00AC594B">
        <w:trPr>
          <w:trHeight w:val="36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AC594B">
        <w:trPr>
          <w:trHeight w:val="3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AC594B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t xml:space="preserve">Efekty kształcenia </w:t>
      </w:r>
    </w:p>
    <w:tbl>
      <w:tblPr>
        <w:tblW w:w="5232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62"/>
        <w:gridCol w:w="1101"/>
        <w:gridCol w:w="806"/>
        <w:gridCol w:w="256"/>
        <w:gridCol w:w="815"/>
        <w:gridCol w:w="299"/>
        <w:gridCol w:w="777"/>
        <w:gridCol w:w="268"/>
        <w:gridCol w:w="806"/>
        <w:gridCol w:w="116"/>
        <w:gridCol w:w="152"/>
        <w:gridCol w:w="806"/>
        <w:gridCol w:w="268"/>
        <w:gridCol w:w="806"/>
        <w:gridCol w:w="661"/>
      </w:tblGrid>
      <w:tr w:rsidR="00AC594B" w:rsidRPr="00142246" w:rsidTr="00306936">
        <w:trPr>
          <w:cantSplit/>
          <w:trHeight w:val="93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142246" w:rsidTr="00306936">
        <w:trPr>
          <w:cantSplit/>
          <w:trHeight w:val="1464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D41F7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W01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>-ma podstawową wie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dzę na temat rozwoju dziecka 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aspekcie biologicznym, 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>psychologicznym oraz społecznym</w:t>
            </w: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3D41F7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W02 -</w:t>
            </w:r>
            <w:r w:rsidR="005E7F7A" w:rsidRPr="00142246">
              <w:rPr>
                <w:rFonts w:ascii="Arial" w:hAnsi="Arial" w:cs="Arial"/>
                <w:sz w:val="20"/>
                <w:szCs w:val="20"/>
              </w:rPr>
              <w:t xml:space="preserve">ma podstawową 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 xml:space="preserve"> wiedzę </w:t>
            </w:r>
            <w:r w:rsidR="005E7F7A" w:rsidRPr="00142246">
              <w:rPr>
                <w:rFonts w:ascii="Arial" w:hAnsi="Arial" w:cs="Arial"/>
                <w:sz w:val="20"/>
                <w:szCs w:val="20"/>
              </w:rPr>
              <w:t xml:space="preserve">na temat 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 xml:space="preserve">procesów komunikowania interpersonalnego i </w:t>
            </w:r>
            <w:r w:rsidR="005E7F7A" w:rsidRPr="00142246">
              <w:rPr>
                <w:rFonts w:ascii="Arial" w:hAnsi="Arial" w:cs="Arial"/>
                <w:sz w:val="20"/>
                <w:szCs w:val="20"/>
              </w:rPr>
              <w:t xml:space="preserve">społecznego, ich prawidłowości i 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 xml:space="preserve"> zakłóceń</w:t>
            </w:r>
          </w:p>
          <w:p w:rsidR="005E7F7A" w:rsidRPr="00142246" w:rsidRDefault="005E7F7A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C594B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 W03- ma uporządkowaną wiedzę na temat zasad i norm etycznych nauczyciela </w:t>
            </w:r>
            <w:r w:rsidR="005E7F7A" w:rsidRPr="00142246">
              <w:rPr>
                <w:rFonts w:ascii="Arial" w:hAnsi="Arial" w:cs="Arial"/>
                <w:sz w:val="20"/>
                <w:szCs w:val="20"/>
              </w:rPr>
              <w:t>edukacji wczesnoszkolnej</w:t>
            </w:r>
          </w:p>
          <w:p w:rsid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42246" w:rsidRPr="00142246" w:rsidRDefault="0014224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D41F7" w:rsidRPr="00142246" w:rsidRDefault="003D41F7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3D41F7" w:rsidRPr="00142246" w:rsidRDefault="003D41F7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3D41F7" w:rsidRPr="00142246" w:rsidRDefault="003D41F7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3D41F7" w:rsidRPr="00142246" w:rsidRDefault="003D41F7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E7F7A" w:rsidRPr="00142246" w:rsidRDefault="005E7F7A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K_W014</w:t>
            </w:r>
          </w:p>
        </w:tc>
      </w:tr>
      <w:tr w:rsidR="00AC594B" w:rsidRPr="00142246" w:rsidTr="00306936">
        <w:trPr>
          <w:cantSplit/>
          <w:trHeight w:val="939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142246" w:rsidTr="00306936">
        <w:trPr>
          <w:cantSplit/>
          <w:trHeight w:val="1160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F0A4F" w:rsidRPr="00142246" w:rsidRDefault="00AF0A4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U01- posługuje się podstawową wiedzą teoretyczną w celu analizy motywów i wzorów zachowania dzieci, diagnozowania, oceny i prognozowania sytuacji edukacyjnych oraz analizowania strategii działań praktycznych w zakresie edukacji wczesnoszkolnej </w:t>
            </w:r>
          </w:p>
          <w:p w:rsidR="005E7F7A" w:rsidRPr="00142246" w:rsidRDefault="005E7F7A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5E7F7A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U02-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 xml:space="preserve"> używa języka specjalistycznego i porozumiewa się w sposób </w:t>
            </w:r>
            <w:r w:rsidR="00A474F4" w:rsidRPr="00142246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 xml:space="preserve">i spójny przy użyciu różnych kanałów i technik komunikacyjnych w zakresie pedagogiki wczesnoszkolnej, </w:t>
            </w:r>
            <w:r w:rsidR="00C81539" w:rsidRPr="00142246">
              <w:rPr>
                <w:rFonts w:ascii="Arial" w:hAnsi="Arial" w:cs="Arial"/>
                <w:sz w:val="20"/>
                <w:szCs w:val="20"/>
              </w:rPr>
              <w:t xml:space="preserve">z różnymi 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>odbiorcami ze szczególnym uwzgl</w:t>
            </w:r>
            <w:r w:rsidR="002825C8" w:rsidRPr="00142246">
              <w:rPr>
                <w:rFonts w:ascii="Arial" w:hAnsi="Arial" w:cs="Arial"/>
                <w:sz w:val="20"/>
                <w:szCs w:val="20"/>
              </w:rPr>
              <w:t>ędnieniem kontaktów grupowych i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 xml:space="preserve"> indywidualnyc</w:t>
            </w:r>
            <w:r w:rsidR="002825C8" w:rsidRPr="00142246">
              <w:rPr>
                <w:rFonts w:ascii="Arial" w:hAnsi="Arial" w:cs="Arial"/>
                <w:sz w:val="20"/>
                <w:szCs w:val="20"/>
              </w:rPr>
              <w:t xml:space="preserve">h z rodzicami/opiekunami 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>uczniów</w:t>
            </w:r>
          </w:p>
          <w:p w:rsidR="005E7F7A" w:rsidRPr="00142246" w:rsidRDefault="005E7F7A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U03 -  dokonuje analizy własnych działań i wskazuje ewentualne obszary wymagające modyfikacji w przyszłym działaniu</w:t>
            </w:r>
          </w:p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142246" w:rsidRDefault="00BC5FBC" w:rsidP="0014224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22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K_U02</w:t>
            </w:r>
          </w:p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BC5FBC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</w:t>
            </w:r>
            <w:r w:rsidR="00BC5FBC" w:rsidRPr="00142246">
              <w:rPr>
                <w:rFonts w:ascii="Arial" w:hAnsi="Arial" w:cs="Arial"/>
                <w:sz w:val="20"/>
                <w:szCs w:val="20"/>
              </w:rPr>
              <w:t>U05</w:t>
            </w: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K_U10</w:t>
            </w: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80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142246" w:rsidTr="00306936">
        <w:trPr>
          <w:cantSplit/>
          <w:trHeight w:val="1031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C5FBC" w:rsidRPr="00142246" w:rsidRDefault="00BC5FBC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K01-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prawidłowo identyfikuje i rozstrzyga problemy, odnoszące się różnych aspektów wychowania i kształcenia dziecka 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młodszym wieku szkolnym; jest refleksyjny w wyborze 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strategii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>stymu</w:t>
            </w:r>
            <w:r w:rsidRPr="00142246">
              <w:rPr>
                <w:rFonts w:ascii="Arial" w:hAnsi="Arial" w:cs="Arial"/>
                <w:sz w:val="20"/>
                <w:szCs w:val="20"/>
              </w:rPr>
              <w:t>lujących dziecko w jego rozwoju</w:t>
            </w: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K02-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ma przekonanie o wadze zachowania się w sposób profesjonalny oraz przestrzegania zasad etyki zawodowej; poszukuje optymalnych rozwiązań, jest 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refleksyjny w wyznaczaniu celów i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 planowaniu oddziaływań wychowawczo- dydaktycznych, diagnostycznych i terapeutycznych w kl. I-III</w:t>
            </w: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K03-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 xml:space="preserve">jest przygotowany do aktywnego uczestnictwa </w:t>
            </w:r>
            <w:r w:rsidR="00882AE4" w:rsidRPr="00142246">
              <w:rPr>
                <w:rFonts w:ascii="Arial" w:hAnsi="Arial" w:cs="Arial"/>
                <w:sz w:val="20"/>
                <w:szCs w:val="20"/>
              </w:rPr>
              <w:t xml:space="preserve"> i porozumiewania się </w:t>
            </w:r>
            <w:r w:rsidR="009A7A9B" w:rsidRPr="00142246">
              <w:rPr>
                <w:rFonts w:ascii="Arial" w:hAnsi="Arial" w:cs="Arial"/>
                <w:sz w:val="20"/>
                <w:szCs w:val="20"/>
              </w:rPr>
              <w:t>w grupach - jest opiekunem i partnerem dla dzieci/uczniów i rodziców/opiekunów</w:t>
            </w: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142246" w:rsidRDefault="00AC594B" w:rsidP="0014224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C594B" w:rsidRPr="00142246" w:rsidRDefault="009A7A9B" w:rsidP="0014224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22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K_K04</w:t>
            </w:r>
          </w:p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9A7A9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A7A9B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K_K05</w:t>
            </w: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K_K07</w:t>
            </w:r>
          </w:p>
          <w:p w:rsidR="006D471F" w:rsidRPr="00142246" w:rsidRDefault="006D471F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24"/>
        </w:trPr>
        <w:tc>
          <w:tcPr>
            <w:tcW w:w="5000" w:type="pct"/>
            <w:gridSpan w:val="1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C594B" w:rsidRPr="00142246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851" w:type="pct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3546" w:type="pct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C594B" w:rsidRPr="00142246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851" w:type="pct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6875FA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9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16E8D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lastRenderedPageBreak/>
        <w:t>Opis metod prowadzenia zajęć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142246" w:rsidTr="00306936">
        <w:trPr>
          <w:trHeight w:val="75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142246" w:rsidRDefault="00F470D1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Metody problemowe,, metody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coachingowe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>, dyskusje, zajęcia warsztatowe z wykorzystaniem metod aktywizujących, projekt grupowy, projekt indywidualny</w:t>
            </w:r>
          </w:p>
        </w:tc>
      </w:tr>
    </w:tbl>
    <w:p w:rsidR="00142246" w:rsidRDefault="00142246" w:rsidP="00142246">
      <w:pPr>
        <w:pStyle w:val="Zawartotabeli"/>
        <w:rPr>
          <w:rFonts w:ascii="Arial" w:hAnsi="Arial" w:cs="Arial"/>
          <w:sz w:val="20"/>
          <w:szCs w:val="20"/>
        </w:rPr>
      </w:pPr>
    </w:p>
    <w:p w:rsidR="00AC594B" w:rsidRPr="00142246" w:rsidRDefault="00AC594B" w:rsidP="00142246">
      <w:pPr>
        <w:pStyle w:val="Zawartotabeli"/>
        <w:rPr>
          <w:rFonts w:ascii="Arial" w:hAnsi="Arial" w:cs="Arial"/>
          <w:sz w:val="20"/>
          <w:szCs w:val="20"/>
        </w:rPr>
      </w:pPr>
      <w:r w:rsidRPr="00142246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699"/>
        <w:gridCol w:w="708"/>
        <w:gridCol w:w="709"/>
        <w:gridCol w:w="709"/>
        <w:gridCol w:w="709"/>
      </w:tblGrid>
      <w:tr w:rsidR="00AC594B" w:rsidRPr="00142246" w:rsidTr="00306936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42246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9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C594B" w:rsidRPr="00142246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40455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384A18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016D9B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142246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142246" w:rsidRDefault="00AC594B" w:rsidP="00142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B81361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142246" w:rsidRDefault="00502F87" w:rsidP="00142246">
            <w:pPr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142246" w:rsidRDefault="00AC594B" w:rsidP="0014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94B" w:rsidRPr="00142246" w:rsidRDefault="00AC594B" w:rsidP="0014224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142246" w:rsidTr="0094160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470524" w:rsidRPr="00142246" w:rsidRDefault="00470524" w:rsidP="00142246">
            <w:pPr>
              <w:pStyle w:val="Zwykytekst"/>
              <w:jc w:val="both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Na końcową ocenę złożą się następujące komponenty:</w:t>
            </w:r>
          </w:p>
          <w:p w:rsidR="00470524" w:rsidRPr="00142246" w:rsidRDefault="001971FE" w:rsidP="00142246">
            <w:pPr>
              <w:pStyle w:val="Zwykytekst"/>
              <w:jc w:val="both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- aktywny udział w zajęciach: 4</w:t>
            </w:r>
            <w:r w:rsidR="00470524" w:rsidRPr="00142246">
              <w:rPr>
                <w:rFonts w:ascii="Arial" w:hAnsi="Arial" w:cs="Arial"/>
              </w:rPr>
              <w:t>0%</w:t>
            </w:r>
          </w:p>
          <w:p w:rsidR="00470524" w:rsidRPr="00142246" w:rsidRDefault="00470524" w:rsidP="00142246">
            <w:pPr>
              <w:pStyle w:val="Zwykytekst"/>
              <w:jc w:val="both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- przygotowanie określonych materiałów do zajęć 20%</w:t>
            </w:r>
          </w:p>
          <w:p w:rsidR="00470524" w:rsidRPr="00142246" w:rsidRDefault="00AC3312" w:rsidP="00142246">
            <w:pPr>
              <w:pStyle w:val="Zwykytekst"/>
              <w:jc w:val="both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>- projekt grupowy 2</w:t>
            </w:r>
            <w:r w:rsidR="00470524" w:rsidRPr="00142246">
              <w:rPr>
                <w:rFonts w:ascii="Arial" w:hAnsi="Arial" w:cs="Arial"/>
              </w:rPr>
              <w:t xml:space="preserve">0% </w:t>
            </w:r>
          </w:p>
          <w:p w:rsidR="00470524" w:rsidRPr="00142246" w:rsidRDefault="00470524" w:rsidP="00142246">
            <w:pPr>
              <w:pStyle w:val="Zwykytekst"/>
              <w:jc w:val="both"/>
              <w:rPr>
                <w:rFonts w:ascii="Arial" w:hAnsi="Arial" w:cs="Arial"/>
              </w:rPr>
            </w:pPr>
            <w:r w:rsidRPr="00142246">
              <w:rPr>
                <w:rFonts w:ascii="Arial" w:hAnsi="Arial" w:cs="Arial"/>
              </w:rPr>
              <w:t xml:space="preserve">- projekt </w:t>
            </w:r>
            <w:r w:rsidR="00AC3312" w:rsidRPr="00142246">
              <w:rPr>
                <w:rFonts w:ascii="Arial" w:hAnsi="Arial" w:cs="Arial"/>
              </w:rPr>
              <w:t>indywidualny 2</w:t>
            </w:r>
            <w:r w:rsidRPr="00142246">
              <w:rPr>
                <w:rFonts w:ascii="Arial" w:hAnsi="Arial" w:cs="Arial"/>
              </w:rPr>
              <w:t>0%</w:t>
            </w:r>
          </w:p>
          <w:p w:rsidR="00AC594B" w:rsidRPr="00142246" w:rsidRDefault="00AC594B" w:rsidP="00142246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</w:tr>
    </w:tbl>
    <w:p w:rsidR="00AC594B" w:rsidRPr="00142246" w:rsidRDefault="00AC594B" w:rsidP="00142246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142246" w:rsidTr="00941602">
        <w:trPr>
          <w:trHeight w:val="32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142246" w:rsidRDefault="00AC594B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AC594B" w:rsidRPr="00142246" w:rsidRDefault="00470524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Studia I stopnia, stacjonarne</w:t>
            </w:r>
            <w:r w:rsidR="00117D32" w:rsidRPr="00142246">
              <w:rPr>
                <w:rFonts w:ascii="Arial" w:hAnsi="Arial" w:cs="Arial"/>
                <w:sz w:val="20"/>
                <w:szCs w:val="20"/>
              </w:rPr>
              <w:t>, kurs do wyboru VI semestr</w:t>
            </w: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t>Treści merytoryczne (wykaz tematów)</w:t>
      </w: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8"/>
      </w:tblGrid>
      <w:tr w:rsidR="00AC594B" w:rsidRPr="00142246" w:rsidTr="0027699F">
        <w:trPr>
          <w:trHeight w:val="1817"/>
        </w:trPr>
        <w:tc>
          <w:tcPr>
            <w:tcW w:w="9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C594B" w:rsidRPr="00142246" w:rsidRDefault="00A13D80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Ćwiczenia 20 h: </w:t>
            </w:r>
          </w:p>
          <w:p w:rsidR="00533E68" w:rsidRPr="00142246" w:rsidRDefault="008F302A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Coaching- definicje, język i formułowanie celów coachingu-2 h</w:t>
            </w:r>
          </w:p>
          <w:p w:rsidR="00A13D80" w:rsidRPr="00142246" w:rsidRDefault="00533E68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Coaching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 zachowań i umiejętności- k</w:t>
            </w:r>
            <w:r w:rsidR="00A13D80" w:rsidRPr="00142246">
              <w:rPr>
                <w:rFonts w:ascii="Arial" w:hAnsi="Arial" w:cs="Arial"/>
                <w:sz w:val="20"/>
                <w:szCs w:val="20"/>
              </w:rPr>
              <w:t xml:space="preserve">ompetencje </w:t>
            </w:r>
            <w:proofErr w:type="spellStart"/>
            <w:r w:rsidR="00A13D80" w:rsidRPr="00142246">
              <w:rPr>
                <w:rFonts w:ascii="Arial" w:hAnsi="Arial" w:cs="Arial"/>
                <w:sz w:val="20"/>
                <w:szCs w:val="20"/>
              </w:rPr>
              <w:t>coacha</w:t>
            </w:r>
            <w:proofErr w:type="spellEnd"/>
            <w:r w:rsidR="00A13D80" w:rsidRPr="00142246">
              <w:rPr>
                <w:rFonts w:ascii="Arial" w:hAnsi="Arial" w:cs="Arial"/>
                <w:sz w:val="20"/>
                <w:szCs w:val="20"/>
              </w:rPr>
              <w:t xml:space="preserve"> grupowego –efektywna komunikacja: </w:t>
            </w:r>
            <w:r w:rsidR="003A41F6" w:rsidRPr="00142246">
              <w:rPr>
                <w:rFonts w:ascii="Arial" w:hAnsi="Arial" w:cs="Arial"/>
                <w:sz w:val="20"/>
                <w:szCs w:val="20"/>
              </w:rPr>
              <w:t>aktywne słuchani</w:t>
            </w:r>
            <w:r w:rsidRPr="00142246">
              <w:rPr>
                <w:rFonts w:ascii="Arial" w:hAnsi="Arial" w:cs="Arial"/>
                <w:sz w:val="20"/>
                <w:szCs w:val="20"/>
              </w:rPr>
              <w:t>e</w:t>
            </w:r>
            <w:r w:rsidR="003A41F6" w:rsidRPr="00142246">
              <w:rPr>
                <w:rFonts w:ascii="Arial" w:hAnsi="Arial" w:cs="Arial"/>
                <w:sz w:val="20"/>
                <w:szCs w:val="20"/>
              </w:rPr>
              <w:t>;</w:t>
            </w:r>
            <w:r w:rsidR="00A13D80" w:rsidRPr="00142246">
              <w:rPr>
                <w:rFonts w:ascii="Arial" w:hAnsi="Arial" w:cs="Arial"/>
                <w:sz w:val="20"/>
                <w:szCs w:val="20"/>
              </w:rPr>
              <w:t xml:space="preserve"> zadawanie pytań; odzwierciedlanie; moderowanie; </w:t>
            </w:r>
            <w:proofErr w:type="spellStart"/>
            <w:r w:rsidR="00A13D80" w:rsidRPr="00142246">
              <w:rPr>
                <w:rFonts w:ascii="Arial" w:hAnsi="Arial" w:cs="Arial"/>
                <w:sz w:val="20"/>
                <w:szCs w:val="20"/>
              </w:rPr>
              <w:t>facylitowanie</w:t>
            </w:r>
            <w:proofErr w:type="spellEnd"/>
            <w:r w:rsidR="00A13D80" w:rsidRPr="00142246">
              <w:rPr>
                <w:rFonts w:ascii="Arial" w:hAnsi="Arial" w:cs="Arial"/>
                <w:sz w:val="20"/>
                <w:szCs w:val="20"/>
              </w:rPr>
              <w:t>; inspiracje do dalszego rozwoju</w:t>
            </w:r>
            <w:r w:rsidR="003D41F7" w:rsidRPr="00142246">
              <w:rPr>
                <w:rFonts w:ascii="Arial" w:hAnsi="Arial" w:cs="Arial"/>
                <w:sz w:val="20"/>
                <w:szCs w:val="20"/>
              </w:rPr>
              <w:t>, metody wykorzystywane w coachingu grupowym</w:t>
            </w:r>
            <w:r w:rsidR="00A13D80" w:rsidRPr="0014224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42246">
              <w:rPr>
                <w:rFonts w:ascii="Arial" w:hAnsi="Arial" w:cs="Arial"/>
                <w:sz w:val="20"/>
                <w:szCs w:val="20"/>
              </w:rPr>
              <w:t>8</w:t>
            </w:r>
            <w:r w:rsidR="003A41F6" w:rsidRPr="00142246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533E68" w:rsidRPr="00142246" w:rsidRDefault="00533E68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Praca na przekonaniach w coachingu- wartości, czym są i jak je rozpoznawać -2h</w:t>
            </w:r>
          </w:p>
          <w:p w:rsidR="008F302A" w:rsidRPr="00142246" w:rsidRDefault="008F302A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Mocne strony dziecka- </w:t>
            </w:r>
            <w:r w:rsidR="00533E68" w:rsidRPr="00142246">
              <w:rPr>
                <w:rFonts w:ascii="Arial" w:hAnsi="Arial" w:cs="Arial"/>
                <w:sz w:val="20"/>
                <w:szCs w:val="20"/>
              </w:rPr>
              <w:t xml:space="preserve">lingwistyczne formy motywowania, </w:t>
            </w:r>
            <w:r w:rsidRPr="00142246">
              <w:rPr>
                <w:rFonts w:ascii="Arial" w:hAnsi="Arial" w:cs="Arial"/>
                <w:sz w:val="20"/>
                <w:szCs w:val="20"/>
              </w:rPr>
              <w:t>rozwiązywanie sytuacji problemowych poprzez zastosowanie twórczych strategii myślenia i działania –</w:t>
            </w:r>
            <w:r w:rsidR="00533E68" w:rsidRPr="0014224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 godz.</w:t>
            </w:r>
          </w:p>
          <w:p w:rsidR="00A13D80" w:rsidRPr="00142246" w:rsidRDefault="003A41F6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Współpraca w grupie- sposoby budowania</w:t>
            </w:r>
            <w:r w:rsidR="00533E68" w:rsidRPr="00142246">
              <w:rPr>
                <w:rFonts w:ascii="Arial" w:hAnsi="Arial" w:cs="Arial"/>
                <w:sz w:val="20"/>
                <w:szCs w:val="20"/>
              </w:rPr>
              <w:t xml:space="preserve"> relacji, </w:t>
            </w:r>
            <w:r w:rsidRPr="00142246">
              <w:rPr>
                <w:rFonts w:ascii="Arial" w:hAnsi="Arial" w:cs="Arial"/>
                <w:sz w:val="20"/>
                <w:szCs w:val="20"/>
              </w:rPr>
              <w:t>atmosfery współpracy, zaufania, bezpieczeństwa, koordynacja zadań, role i zasady współpracy w  grupie; sposoby skutecznego komunikowania</w:t>
            </w:r>
            <w:r w:rsidR="008F302A" w:rsidRPr="00142246">
              <w:rPr>
                <w:rFonts w:ascii="Arial" w:hAnsi="Arial" w:cs="Arial"/>
                <w:sz w:val="20"/>
                <w:szCs w:val="20"/>
              </w:rPr>
              <w:t>,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 rozwiązywanie problemów</w:t>
            </w:r>
            <w:r w:rsidR="00533E68" w:rsidRPr="00142246">
              <w:rPr>
                <w:rFonts w:ascii="Arial" w:hAnsi="Arial" w:cs="Arial"/>
                <w:sz w:val="20"/>
                <w:szCs w:val="20"/>
              </w:rPr>
              <w:t>-2h</w:t>
            </w:r>
          </w:p>
          <w:p w:rsidR="008F302A" w:rsidRPr="00142246" w:rsidRDefault="00533E68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Action learnin</w:t>
            </w:r>
            <w:r w:rsidR="007D2754" w:rsidRPr="00142246">
              <w:rPr>
                <w:rFonts w:ascii="Arial" w:hAnsi="Arial" w:cs="Arial"/>
                <w:sz w:val="20"/>
                <w:szCs w:val="20"/>
              </w:rPr>
              <w:t xml:space="preserve">g - </w:t>
            </w:r>
            <w:r w:rsidRPr="00142246">
              <w:rPr>
                <w:rFonts w:ascii="Arial" w:hAnsi="Arial" w:cs="Arial"/>
                <w:sz w:val="20"/>
                <w:szCs w:val="20"/>
              </w:rPr>
              <w:t>uczenie się przez działanie- 2h</w:t>
            </w:r>
          </w:p>
          <w:p w:rsidR="00533E68" w:rsidRPr="00142246" w:rsidRDefault="00533E68" w:rsidP="00142246">
            <w:pPr>
              <w:pStyle w:val="Akapitzlist"/>
              <w:numPr>
                <w:ilvl w:val="0"/>
                <w:numId w:val="4"/>
              </w:num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Coaching rodzicielski – 2 h</w:t>
            </w: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t>Wykaz literatury podstawowej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142246" w:rsidTr="0027699F">
        <w:trPr>
          <w:trHeight w:val="809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70524" w:rsidRPr="00142246" w:rsidRDefault="00470524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J. Grela, R. Szewczyk, M. Bloch; Coaching grupowy. Praktyczny podręcznik, dla liderów, trenerów, doradców i nauczycieli, Wydawnictwo Słowa i Myśli, Warszawa 2017</w:t>
            </w:r>
          </w:p>
          <w:p w:rsidR="00470524" w:rsidRPr="00142246" w:rsidRDefault="00D3152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J. Rogers, Coaching, przeł.</w:t>
            </w:r>
            <w:r w:rsidR="00470524" w:rsidRPr="00142246">
              <w:rPr>
                <w:rFonts w:ascii="Arial" w:hAnsi="Arial" w:cs="Arial"/>
                <w:sz w:val="20"/>
                <w:szCs w:val="20"/>
              </w:rPr>
              <w:t xml:space="preserve"> K. </w:t>
            </w:r>
            <w:proofErr w:type="spellStart"/>
            <w:r w:rsidR="00470524" w:rsidRPr="00142246">
              <w:rPr>
                <w:rFonts w:ascii="Arial" w:hAnsi="Arial" w:cs="Arial"/>
                <w:sz w:val="20"/>
                <w:szCs w:val="20"/>
              </w:rPr>
              <w:t>Konarowska</w:t>
            </w:r>
            <w:proofErr w:type="spellEnd"/>
            <w:r w:rsidR="00470524" w:rsidRPr="00142246">
              <w:rPr>
                <w:rFonts w:ascii="Arial" w:hAnsi="Arial" w:cs="Arial"/>
                <w:sz w:val="20"/>
                <w:szCs w:val="20"/>
              </w:rPr>
              <w:t>, D. Porażka, GWP, Sopot 2017</w:t>
            </w:r>
          </w:p>
          <w:p w:rsidR="00A13D80" w:rsidRPr="00142246" w:rsidRDefault="00832E49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M. Adams, Myślenie pytaniami, Warszawa 2011</w:t>
            </w:r>
          </w:p>
          <w:p w:rsidR="00832E49" w:rsidRPr="00142246" w:rsidRDefault="00A13D80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Rzycka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, W. Porosło, Niezwykła moc zadawania pytań w zarządzaniu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ludżmi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>, Warszawa 2010</w:t>
            </w:r>
            <w:r w:rsidR="00832E49" w:rsidRPr="001422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2E49" w:rsidRPr="00142246" w:rsidRDefault="00832E49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Ł.T. Marciniak, S. Rogala-Marciniak, Coaching, Zbiór narzędzi wspierania w rozwoju, Warszawa 2012</w:t>
            </w:r>
          </w:p>
          <w:p w:rsidR="00AC594B" w:rsidRPr="00142246" w:rsidRDefault="00AC594B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142246" w:rsidRDefault="00142246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</w:p>
    <w:p w:rsidR="00AC594B" w:rsidRPr="00142246" w:rsidRDefault="00AC594B" w:rsidP="00142246">
      <w:pPr>
        <w:pStyle w:val="Legenda"/>
        <w:spacing w:after="0"/>
        <w:rPr>
          <w:rFonts w:ascii="Arial" w:hAnsi="Arial" w:cs="Arial"/>
          <w:i w:val="0"/>
          <w:color w:val="auto"/>
          <w:sz w:val="20"/>
          <w:szCs w:val="20"/>
        </w:rPr>
      </w:pPr>
      <w:r w:rsidRPr="00142246">
        <w:rPr>
          <w:rFonts w:ascii="Arial" w:hAnsi="Arial" w:cs="Arial"/>
          <w:i w:val="0"/>
          <w:color w:val="auto"/>
          <w:sz w:val="20"/>
          <w:szCs w:val="20"/>
        </w:rPr>
        <w:lastRenderedPageBreak/>
        <w:t>Wykaz literatury uzupełniającej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142246" w:rsidTr="0027699F">
        <w:trPr>
          <w:trHeight w:val="87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C594B" w:rsidRPr="00142246" w:rsidRDefault="00D3152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 T. A. Harris, Ja jestem OK- Ty jesteś OK, Przewodnik po analizie transakcyjnej, przeł. E.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Knoll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 Poznań 2017</w:t>
            </w:r>
          </w:p>
          <w:p w:rsidR="00D31526" w:rsidRPr="00142246" w:rsidRDefault="00D3152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Whitmore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Coaching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 trening efektywności, przeł. M. Sobczak,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Gruner+Jahr</w:t>
            </w:r>
            <w:proofErr w:type="spellEnd"/>
            <w:r w:rsidRPr="00142246">
              <w:rPr>
                <w:rFonts w:ascii="Arial" w:hAnsi="Arial" w:cs="Arial"/>
                <w:sz w:val="20"/>
                <w:szCs w:val="20"/>
              </w:rPr>
              <w:t xml:space="preserve"> Polska, Warszawa 2011</w:t>
            </w:r>
          </w:p>
          <w:p w:rsidR="00D31526" w:rsidRPr="00142246" w:rsidRDefault="00D31526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S.R. </w:t>
            </w:r>
            <w:proofErr w:type="spellStart"/>
            <w:r w:rsidRPr="00142246">
              <w:rPr>
                <w:rFonts w:ascii="Arial" w:hAnsi="Arial" w:cs="Arial"/>
                <w:sz w:val="20"/>
                <w:szCs w:val="20"/>
              </w:rPr>
              <w:t>Covey</w:t>
            </w:r>
            <w:proofErr w:type="spellEnd"/>
            <w:r w:rsidR="00832E49" w:rsidRPr="00142246">
              <w:rPr>
                <w:rFonts w:ascii="Arial" w:hAnsi="Arial" w:cs="Arial"/>
                <w:sz w:val="20"/>
                <w:szCs w:val="20"/>
              </w:rPr>
              <w:t>, 7</w:t>
            </w:r>
            <w:r w:rsidRPr="00142246">
              <w:rPr>
                <w:rFonts w:ascii="Arial" w:hAnsi="Arial" w:cs="Arial"/>
                <w:sz w:val="20"/>
                <w:szCs w:val="20"/>
              </w:rPr>
              <w:t xml:space="preserve"> nawyków skutecznego działania, przeł. I. Majewska-Opiełka</w:t>
            </w:r>
            <w:r w:rsidR="00832E49" w:rsidRPr="001422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32E49" w:rsidRPr="00142246"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 w:rsidR="00832E49" w:rsidRPr="00142246">
              <w:rPr>
                <w:rFonts w:ascii="Arial" w:hAnsi="Arial" w:cs="Arial"/>
                <w:sz w:val="20"/>
                <w:szCs w:val="20"/>
              </w:rPr>
              <w:t>, Poznań 2017</w:t>
            </w:r>
          </w:p>
        </w:tc>
      </w:tr>
    </w:tbl>
    <w:p w:rsidR="00AC594B" w:rsidRPr="00142246" w:rsidRDefault="00AC594B" w:rsidP="00142246">
      <w:pPr>
        <w:rPr>
          <w:rFonts w:ascii="Arial" w:hAnsi="Arial" w:cs="Arial"/>
          <w:sz w:val="20"/>
          <w:szCs w:val="20"/>
        </w:rPr>
      </w:pPr>
    </w:p>
    <w:p w:rsidR="00C85881" w:rsidRPr="00142246" w:rsidRDefault="00C85881" w:rsidP="0014224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142246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778"/>
        <w:gridCol w:w="1134"/>
      </w:tblGrid>
      <w:tr w:rsidR="00C85881" w:rsidRPr="00142246" w:rsidTr="00EB512E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81" w:rsidRPr="00142246" w:rsidTr="00EB512E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384A18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Ć</w:t>
            </w:r>
            <w:r w:rsidR="00C85881" w:rsidRPr="00142246">
              <w:rPr>
                <w:rFonts w:ascii="Arial" w:hAnsi="Arial" w:cs="Arial"/>
                <w:sz w:val="20"/>
                <w:szCs w:val="20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85881" w:rsidRPr="00142246" w:rsidTr="00EB512E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85881" w:rsidRPr="00142246" w:rsidTr="00EB512E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85881" w:rsidRPr="00142246" w:rsidTr="00EB512E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Przygotowanie projektu </w:t>
            </w:r>
            <w:r w:rsidR="00780FBF" w:rsidRPr="00142246">
              <w:rPr>
                <w:rFonts w:ascii="Arial" w:hAnsi="Arial" w:cs="Arial"/>
                <w:sz w:val="20"/>
                <w:szCs w:val="20"/>
              </w:rPr>
              <w:t xml:space="preserve"> na podany temat </w:t>
            </w:r>
            <w:r w:rsidRPr="00142246">
              <w:rPr>
                <w:rFonts w:ascii="Arial" w:hAnsi="Arial" w:cs="Arial"/>
                <w:sz w:val="20"/>
                <w:szCs w:val="20"/>
              </w:rPr>
              <w:t>(praca w grupie)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85881" w:rsidRPr="00142246" w:rsidTr="00EB512E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AC3312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Przygotowanie projektu</w:t>
            </w:r>
            <w:r w:rsidR="00780FBF" w:rsidRPr="00142246">
              <w:rPr>
                <w:rFonts w:ascii="Arial" w:hAnsi="Arial" w:cs="Arial"/>
                <w:sz w:val="20"/>
                <w:szCs w:val="20"/>
              </w:rPr>
              <w:t xml:space="preserve"> na podany temat </w:t>
            </w:r>
            <w:bookmarkStart w:id="0" w:name="_GoBack"/>
            <w:bookmarkEnd w:id="0"/>
            <w:r w:rsidR="00C85881" w:rsidRPr="00142246">
              <w:rPr>
                <w:rFonts w:ascii="Arial" w:hAnsi="Arial" w:cs="Arial"/>
                <w:sz w:val="20"/>
                <w:szCs w:val="20"/>
              </w:rPr>
              <w:t>(praca indywidualna)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 xml:space="preserve">      10</w:t>
            </w:r>
          </w:p>
        </w:tc>
      </w:tr>
      <w:tr w:rsidR="00C85881" w:rsidRPr="00142246" w:rsidTr="00EB512E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81" w:rsidRPr="00142246" w:rsidTr="00EB512E">
        <w:trPr>
          <w:trHeight w:val="365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85881" w:rsidRPr="00142246" w:rsidTr="00EB512E">
        <w:trPr>
          <w:trHeight w:val="392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85881" w:rsidRPr="00142246" w:rsidRDefault="00C85881" w:rsidP="00142246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85881" w:rsidRPr="00142246" w:rsidRDefault="00C85881" w:rsidP="00142246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85881" w:rsidRPr="00142246" w:rsidRDefault="00C85881" w:rsidP="00142246">
      <w:pPr>
        <w:rPr>
          <w:rFonts w:ascii="Arial" w:hAnsi="Arial" w:cs="Arial"/>
          <w:sz w:val="20"/>
          <w:szCs w:val="20"/>
        </w:rPr>
      </w:pPr>
    </w:p>
    <w:p w:rsidR="00C85881" w:rsidRPr="00142246" w:rsidRDefault="00C85881" w:rsidP="00142246">
      <w:pPr>
        <w:rPr>
          <w:rFonts w:ascii="Arial" w:hAnsi="Arial" w:cs="Arial"/>
          <w:sz w:val="20"/>
          <w:szCs w:val="20"/>
        </w:rPr>
      </w:pPr>
    </w:p>
    <w:p w:rsidR="00C85881" w:rsidRPr="00142246" w:rsidRDefault="00C85881" w:rsidP="00142246">
      <w:pPr>
        <w:rPr>
          <w:rFonts w:ascii="Arial" w:hAnsi="Arial" w:cs="Arial"/>
          <w:sz w:val="20"/>
          <w:szCs w:val="20"/>
        </w:rPr>
      </w:pPr>
    </w:p>
    <w:p w:rsidR="00AC594B" w:rsidRPr="00142246" w:rsidRDefault="00AC594B" w:rsidP="00142246">
      <w:pPr>
        <w:rPr>
          <w:rFonts w:ascii="Arial" w:hAnsi="Arial" w:cs="Arial"/>
          <w:sz w:val="20"/>
          <w:szCs w:val="20"/>
        </w:rPr>
      </w:pPr>
    </w:p>
    <w:p w:rsidR="00AB1409" w:rsidRPr="00142246" w:rsidRDefault="00AB1409" w:rsidP="00142246">
      <w:pPr>
        <w:rPr>
          <w:rFonts w:ascii="Arial" w:hAnsi="Arial" w:cs="Arial"/>
          <w:sz w:val="20"/>
          <w:szCs w:val="20"/>
        </w:rPr>
      </w:pPr>
    </w:p>
    <w:sectPr w:rsidR="00AB1409" w:rsidRPr="00142246" w:rsidSect="000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C2"/>
    <w:multiLevelType w:val="hybridMultilevel"/>
    <w:tmpl w:val="7E3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DB3"/>
    <w:multiLevelType w:val="hybridMultilevel"/>
    <w:tmpl w:val="9DCE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C1DAF"/>
    <w:multiLevelType w:val="hybridMultilevel"/>
    <w:tmpl w:val="EDB8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5078"/>
    <w:multiLevelType w:val="hybridMultilevel"/>
    <w:tmpl w:val="85EE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94B"/>
    <w:rsid w:val="00016D9B"/>
    <w:rsid w:val="00110876"/>
    <w:rsid w:val="00117D32"/>
    <w:rsid w:val="00142246"/>
    <w:rsid w:val="00167F89"/>
    <w:rsid w:val="001971FE"/>
    <w:rsid w:val="00273F27"/>
    <w:rsid w:val="0027699F"/>
    <w:rsid w:val="002825C8"/>
    <w:rsid w:val="00306936"/>
    <w:rsid w:val="00384A18"/>
    <w:rsid w:val="003A41F6"/>
    <w:rsid w:val="003D41F7"/>
    <w:rsid w:val="00470524"/>
    <w:rsid w:val="00502F87"/>
    <w:rsid w:val="00533E68"/>
    <w:rsid w:val="00540455"/>
    <w:rsid w:val="005E6908"/>
    <w:rsid w:val="005E7F7A"/>
    <w:rsid w:val="006875FA"/>
    <w:rsid w:val="006D471F"/>
    <w:rsid w:val="00714B58"/>
    <w:rsid w:val="00772216"/>
    <w:rsid w:val="00780FBF"/>
    <w:rsid w:val="007D2754"/>
    <w:rsid w:val="007D73DF"/>
    <w:rsid w:val="00832E49"/>
    <w:rsid w:val="00882AE4"/>
    <w:rsid w:val="008D2E3B"/>
    <w:rsid w:val="008F302A"/>
    <w:rsid w:val="009A7A9B"/>
    <w:rsid w:val="00A13D80"/>
    <w:rsid w:val="00A16E8D"/>
    <w:rsid w:val="00A31C93"/>
    <w:rsid w:val="00A474F4"/>
    <w:rsid w:val="00AB1409"/>
    <w:rsid w:val="00AC3312"/>
    <w:rsid w:val="00AC594B"/>
    <w:rsid w:val="00AF0A4F"/>
    <w:rsid w:val="00B81361"/>
    <w:rsid w:val="00BB7E3E"/>
    <w:rsid w:val="00BC5FBC"/>
    <w:rsid w:val="00C721D7"/>
    <w:rsid w:val="00C81539"/>
    <w:rsid w:val="00C85881"/>
    <w:rsid w:val="00D31526"/>
    <w:rsid w:val="00D74068"/>
    <w:rsid w:val="00DB3787"/>
    <w:rsid w:val="00E85F13"/>
    <w:rsid w:val="00F470D1"/>
    <w:rsid w:val="00F6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9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4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C594B"/>
    <w:pPr>
      <w:suppressLineNumbers/>
    </w:pPr>
  </w:style>
  <w:style w:type="paragraph" w:styleId="Akapitzlist">
    <w:name w:val="List Paragraph"/>
    <w:basedOn w:val="Normalny"/>
    <w:uiPriority w:val="34"/>
    <w:qFormat/>
    <w:rsid w:val="00AC594B"/>
    <w:pPr>
      <w:ind w:left="720"/>
      <w:contextualSpacing/>
    </w:pPr>
  </w:style>
  <w:style w:type="paragraph" w:customStyle="1" w:styleId="Tekstdymka2">
    <w:name w:val="Tekst dymka2"/>
    <w:basedOn w:val="Normalny"/>
    <w:rsid w:val="00AC594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7E3E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7E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A7A9B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7A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A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7C6D-EEA8-4B78-8948-1EAA9814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robo</cp:lastModifiedBy>
  <cp:revision>2</cp:revision>
  <dcterms:created xsi:type="dcterms:W3CDTF">2018-10-07T21:11:00Z</dcterms:created>
  <dcterms:modified xsi:type="dcterms:W3CDTF">2018-10-07T21:11:00Z</dcterms:modified>
</cp:coreProperties>
</file>